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0D9D" w14:textId="4433949D" w:rsidR="00A02C03" w:rsidRDefault="00BF37D8">
      <w:pPr>
        <w:pStyle w:val="Overskrift1"/>
      </w:pPr>
      <w:proofErr w:type="spellStart"/>
      <w:r>
        <w:t>Vedlegg</w:t>
      </w:r>
      <w:proofErr w:type="spellEnd"/>
      <w:r>
        <w:t xml:space="preserve"> 01 – </w:t>
      </w:r>
      <w:proofErr w:type="spellStart"/>
      <w:r>
        <w:t>Kravspesifikasjon</w:t>
      </w:r>
      <w:proofErr w:type="spellEnd"/>
    </w:p>
    <w:p w14:paraId="4A903FDD" w14:textId="77777777" w:rsidR="00A02C03" w:rsidRDefault="00BF37D8">
      <w:pPr>
        <w:pStyle w:val="Overskrift2"/>
      </w:pPr>
      <w:r>
        <w:t xml:space="preserve">1 </w:t>
      </w:r>
      <w:proofErr w:type="spellStart"/>
      <w:r>
        <w:t>Innleiing</w:t>
      </w:r>
      <w:proofErr w:type="spellEnd"/>
    </w:p>
    <w:p w14:paraId="1AEED6A2" w14:textId="77777777" w:rsidR="00A02C03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r w:rsidRPr="002F43B0">
        <w:rPr>
          <w:rFonts w:asciiTheme="majorHAnsi" w:hAnsiTheme="majorHAnsi" w:cstheme="majorHAnsi"/>
          <w:sz w:val="24"/>
          <w:szCs w:val="24"/>
        </w:rPr>
        <w:t xml:space="preserve">Denne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kravspesifikasjonen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beskriv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minimumskrava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Etne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kommune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stiller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til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gjennomføringa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av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kontrakten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. Alle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krav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er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minimumskrav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og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stadfestast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med Ja/Nei.</w:t>
      </w:r>
    </w:p>
    <w:p w14:paraId="50A78C90" w14:textId="77777777" w:rsidR="00A10D0C" w:rsidRPr="002F43B0" w:rsidRDefault="00A10D0C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</w:p>
    <w:p w14:paraId="57ACB40E" w14:textId="77777777" w:rsidR="00A02C03" w:rsidRDefault="00BF37D8">
      <w:pPr>
        <w:pStyle w:val="Overskrift2"/>
      </w:pPr>
      <w:r>
        <w:t xml:space="preserve">2 </w:t>
      </w:r>
      <w:proofErr w:type="spellStart"/>
      <w:r>
        <w:t>Gjennomføring</w:t>
      </w:r>
      <w:proofErr w:type="spellEnd"/>
      <w:r>
        <w:t xml:space="preserve"> av </w:t>
      </w:r>
      <w:proofErr w:type="spellStart"/>
      <w:r>
        <w:t>oppdraget</w:t>
      </w:r>
      <w:proofErr w:type="spellEnd"/>
    </w:p>
    <w:p w14:paraId="17846790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Oppdraget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gjennomførast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slik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at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kommunen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oppfyller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sine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lovpålagde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plikter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5DF3651A" w14:textId="77777777">
        <w:trPr>
          <w:jc w:val="center"/>
        </w:trPr>
        <w:tc>
          <w:tcPr>
            <w:tcW w:w="2880" w:type="dxa"/>
          </w:tcPr>
          <w:p w14:paraId="4D85B70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80" w:type="dxa"/>
          </w:tcPr>
          <w:p w14:paraId="1DCC99A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80" w:type="dxa"/>
          </w:tcPr>
          <w:p w14:paraId="4D30A33E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6D91AE97" w14:textId="77777777">
        <w:trPr>
          <w:jc w:val="center"/>
        </w:trPr>
        <w:tc>
          <w:tcPr>
            <w:tcW w:w="2880" w:type="dxa"/>
          </w:tcPr>
          <w:p w14:paraId="5D7A7FA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G-1</w:t>
            </w:r>
          </w:p>
        </w:tc>
        <w:tc>
          <w:tcPr>
            <w:tcW w:w="2880" w:type="dxa"/>
          </w:tcPr>
          <w:p w14:paraId="3F7FB7AE" w14:textId="77777777" w:rsidR="00A02C03" w:rsidRPr="00A10D0C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planleggje og gjennomføre feiing og tilsyn i samsvar med gjeldande lovverk og kommunen sine rutinar.</w:t>
            </w:r>
          </w:p>
        </w:tc>
        <w:tc>
          <w:tcPr>
            <w:tcW w:w="2880" w:type="dxa"/>
          </w:tcPr>
          <w:p w14:paraId="21B666C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3EAF63A1" w14:textId="77777777">
        <w:trPr>
          <w:jc w:val="center"/>
        </w:trPr>
        <w:tc>
          <w:tcPr>
            <w:tcW w:w="2880" w:type="dxa"/>
          </w:tcPr>
          <w:p w14:paraId="08E3CFF1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G-2</w:t>
            </w:r>
          </w:p>
        </w:tc>
        <w:tc>
          <w:tcPr>
            <w:tcW w:w="2880" w:type="dxa"/>
          </w:tcPr>
          <w:p w14:paraId="26AD186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disponere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tilstrekkelege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ressursar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til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å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gjennomføre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planlagde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oppdrag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innan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fastsette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fristar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98E2F0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77AD46F0" w14:textId="77777777">
        <w:trPr>
          <w:jc w:val="center"/>
        </w:trPr>
        <w:tc>
          <w:tcPr>
            <w:tcW w:w="2880" w:type="dxa"/>
          </w:tcPr>
          <w:p w14:paraId="698DFEE3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G-3</w:t>
            </w:r>
          </w:p>
        </w:tc>
        <w:tc>
          <w:tcPr>
            <w:tcW w:w="2880" w:type="dxa"/>
          </w:tcPr>
          <w:p w14:paraId="07783DC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Ved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fråvær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eller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andre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forhold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som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påverkar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leveransen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oppdragsgjevar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varslast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nødvendige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tiltak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setjast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verk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2AE6EA0A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00232862" w14:textId="77777777">
        <w:trPr>
          <w:jc w:val="center"/>
        </w:trPr>
        <w:tc>
          <w:tcPr>
            <w:tcW w:w="2880" w:type="dxa"/>
          </w:tcPr>
          <w:p w14:paraId="4D876610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G-4</w:t>
            </w:r>
          </w:p>
        </w:tc>
        <w:tc>
          <w:tcPr>
            <w:tcW w:w="2880" w:type="dxa"/>
          </w:tcPr>
          <w:p w14:paraId="5E635DD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ha fast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kontaktperson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for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kontrakten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2513B568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0F892C8C" w14:textId="77777777" w:rsidR="00A10D0C" w:rsidRDefault="00A10D0C" w:rsidP="00A10D0C">
      <w:pPr>
        <w:pStyle w:val="Ingenmellomrom"/>
      </w:pPr>
    </w:p>
    <w:p w14:paraId="1A26AAC6" w14:textId="77777777" w:rsidR="00853B6B" w:rsidRDefault="00853B6B" w:rsidP="00A10D0C">
      <w:pPr>
        <w:pStyle w:val="Ingenmellomrom"/>
      </w:pPr>
    </w:p>
    <w:p w14:paraId="322CCE44" w14:textId="77777777" w:rsidR="00853B6B" w:rsidRDefault="00853B6B" w:rsidP="00A10D0C">
      <w:pPr>
        <w:pStyle w:val="Ingenmellomrom"/>
      </w:pPr>
    </w:p>
    <w:p w14:paraId="09206798" w14:textId="77777777" w:rsidR="00853B6B" w:rsidRDefault="00853B6B" w:rsidP="00A10D0C">
      <w:pPr>
        <w:pStyle w:val="Ingenmellomrom"/>
      </w:pPr>
    </w:p>
    <w:p w14:paraId="2B9FA3F5" w14:textId="77777777" w:rsidR="00853B6B" w:rsidRDefault="00853B6B" w:rsidP="00A10D0C">
      <w:pPr>
        <w:pStyle w:val="Ingenmellomrom"/>
      </w:pPr>
    </w:p>
    <w:p w14:paraId="0D9059EC" w14:textId="77777777" w:rsidR="00853B6B" w:rsidRDefault="00853B6B" w:rsidP="00A10D0C">
      <w:pPr>
        <w:pStyle w:val="Ingenmellomrom"/>
      </w:pPr>
    </w:p>
    <w:p w14:paraId="404C5290" w14:textId="77777777" w:rsidR="00853B6B" w:rsidRDefault="00853B6B" w:rsidP="00A10D0C">
      <w:pPr>
        <w:pStyle w:val="Ingenmellomrom"/>
      </w:pPr>
    </w:p>
    <w:p w14:paraId="126823FC" w14:textId="77777777" w:rsidR="00853B6B" w:rsidRDefault="00853B6B" w:rsidP="00A10D0C">
      <w:pPr>
        <w:pStyle w:val="Ingenmellomrom"/>
      </w:pPr>
    </w:p>
    <w:p w14:paraId="6EA716D4" w14:textId="77777777" w:rsidR="00853B6B" w:rsidRDefault="00853B6B" w:rsidP="00A10D0C">
      <w:pPr>
        <w:pStyle w:val="Ingenmellomrom"/>
      </w:pPr>
    </w:p>
    <w:p w14:paraId="454195E2" w14:textId="77777777" w:rsidR="00853B6B" w:rsidRDefault="00853B6B" w:rsidP="00A10D0C">
      <w:pPr>
        <w:pStyle w:val="Ingenmellomrom"/>
      </w:pPr>
    </w:p>
    <w:p w14:paraId="638CE7CB" w14:textId="77777777" w:rsidR="00853B6B" w:rsidRDefault="00853B6B" w:rsidP="00A10D0C">
      <w:pPr>
        <w:pStyle w:val="Ingenmellomrom"/>
      </w:pPr>
    </w:p>
    <w:p w14:paraId="5FD0E3A8" w14:textId="46C85C49" w:rsidR="00A02C03" w:rsidRDefault="00BF37D8">
      <w:pPr>
        <w:pStyle w:val="Overskrift2"/>
      </w:pPr>
      <w:r>
        <w:lastRenderedPageBreak/>
        <w:t xml:space="preserve">3 </w:t>
      </w:r>
      <w:proofErr w:type="spellStart"/>
      <w:r>
        <w:t>Kompetanse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personell</w:t>
      </w:r>
      <w:proofErr w:type="spellEnd"/>
    </w:p>
    <w:p w14:paraId="6BBA9CBD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Oppdraget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utførast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av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kvalifisert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personell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3040415E" w14:textId="77777777">
        <w:trPr>
          <w:jc w:val="center"/>
        </w:trPr>
        <w:tc>
          <w:tcPr>
            <w:tcW w:w="2880" w:type="dxa"/>
          </w:tcPr>
          <w:p w14:paraId="711BFEC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80" w:type="dxa"/>
          </w:tcPr>
          <w:p w14:paraId="5A0A563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80" w:type="dxa"/>
          </w:tcPr>
          <w:p w14:paraId="599B2751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0BE25ED5" w14:textId="77777777">
        <w:trPr>
          <w:jc w:val="center"/>
        </w:trPr>
        <w:tc>
          <w:tcPr>
            <w:tcW w:w="2880" w:type="dxa"/>
          </w:tcPr>
          <w:p w14:paraId="2C187F0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K-1</w:t>
            </w:r>
          </w:p>
        </w:tc>
        <w:tc>
          <w:tcPr>
            <w:tcW w:w="2880" w:type="dxa"/>
          </w:tcPr>
          <w:p w14:paraId="42CEEFA3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Personell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oppfylle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gjeldande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kompetansekrav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17CC18D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05922D77" w14:textId="77777777">
        <w:trPr>
          <w:jc w:val="center"/>
        </w:trPr>
        <w:tc>
          <w:tcPr>
            <w:tcW w:w="2880" w:type="dxa"/>
          </w:tcPr>
          <w:p w14:paraId="065CB99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K-2</w:t>
            </w:r>
          </w:p>
        </w:tc>
        <w:tc>
          <w:tcPr>
            <w:tcW w:w="2880" w:type="dxa"/>
          </w:tcPr>
          <w:p w14:paraId="2E49AAA1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Personell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kunne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kommunisere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godt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på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norsk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B23C03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059C95E9" w14:textId="77777777">
        <w:trPr>
          <w:jc w:val="center"/>
        </w:trPr>
        <w:tc>
          <w:tcPr>
            <w:tcW w:w="2880" w:type="dxa"/>
          </w:tcPr>
          <w:p w14:paraId="53E6F12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K-3</w:t>
            </w:r>
          </w:p>
        </w:tc>
        <w:tc>
          <w:tcPr>
            <w:tcW w:w="2880" w:type="dxa"/>
          </w:tcPr>
          <w:p w14:paraId="5DBDD3C8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Personell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bere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synleg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legitimasjon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6729A7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39A4B26A" w14:textId="77777777">
        <w:trPr>
          <w:jc w:val="center"/>
        </w:trPr>
        <w:tc>
          <w:tcPr>
            <w:tcW w:w="2880" w:type="dxa"/>
          </w:tcPr>
          <w:p w14:paraId="632FB47B" w14:textId="77777777" w:rsidR="00A02C03" w:rsidRPr="00853B6B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K-4</w:t>
            </w:r>
          </w:p>
        </w:tc>
        <w:tc>
          <w:tcPr>
            <w:tcW w:w="2880" w:type="dxa"/>
          </w:tcPr>
          <w:p w14:paraId="382BAC4C" w14:textId="6C57C73D" w:rsidR="00A02C03" w:rsidRPr="00853B6B" w:rsidRDefault="00586D5C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sikre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at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personell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som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utfører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oppdraget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held seg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fagleg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oppdatert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på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gjeldande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regelverk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arbeidsmetodar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relevante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trygg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gjennomføring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feiing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tilsyn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E7DC2B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7586FE67" w14:textId="77777777" w:rsidR="00586D5C" w:rsidRDefault="00586D5C" w:rsidP="00586D5C">
      <w:pPr>
        <w:pStyle w:val="Ingenmellomrom"/>
      </w:pPr>
    </w:p>
    <w:p w14:paraId="7E5D59C1" w14:textId="3B8EEF81" w:rsidR="00A02C03" w:rsidRDefault="00BF37D8">
      <w:pPr>
        <w:pStyle w:val="Overskrift2"/>
      </w:pPr>
      <w:r>
        <w:t xml:space="preserve">4 </w:t>
      </w:r>
      <w:proofErr w:type="spellStart"/>
      <w:r>
        <w:t>Planlegging</w:t>
      </w:r>
      <w:proofErr w:type="spellEnd"/>
      <w:r>
        <w:t xml:space="preserve"> av </w:t>
      </w:r>
      <w:proofErr w:type="spellStart"/>
      <w:r>
        <w:t>feiing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tilsyn</w:t>
      </w:r>
      <w:proofErr w:type="spellEnd"/>
    </w:p>
    <w:p w14:paraId="5E494BBB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Planlegginga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sikre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effektiv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ressursbruk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1DF7C986" w14:textId="77777777" w:rsidTr="00586D5C">
        <w:trPr>
          <w:jc w:val="center"/>
        </w:trPr>
        <w:tc>
          <w:tcPr>
            <w:tcW w:w="2876" w:type="dxa"/>
          </w:tcPr>
          <w:p w14:paraId="3CEB204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78" w:type="dxa"/>
          </w:tcPr>
          <w:p w14:paraId="2341E10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76" w:type="dxa"/>
          </w:tcPr>
          <w:p w14:paraId="31622A2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5DF2501C" w14:textId="77777777" w:rsidTr="00586D5C">
        <w:trPr>
          <w:jc w:val="center"/>
        </w:trPr>
        <w:tc>
          <w:tcPr>
            <w:tcW w:w="2876" w:type="dxa"/>
          </w:tcPr>
          <w:p w14:paraId="45FAEBBA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P-1</w:t>
            </w:r>
          </w:p>
        </w:tc>
        <w:tc>
          <w:tcPr>
            <w:tcW w:w="2878" w:type="dxa"/>
          </w:tcPr>
          <w:p w14:paraId="46321470" w14:textId="77777777" w:rsidR="00A02C03" w:rsidRPr="00A10D0C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Årleg framdriftsplan skal utarbeidast i samråd med oppdragsgjevar.</w:t>
            </w:r>
          </w:p>
        </w:tc>
        <w:tc>
          <w:tcPr>
            <w:tcW w:w="2876" w:type="dxa"/>
          </w:tcPr>
          <w:p w14:paraId="0A46ECA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19CDF251" w14:textId="77777777" w:rsidTr="00586D5C">
        <w:trPr>
          <w:jc w:val="center"/>
        </w:trPr>
        <w:tc>
          <w:tcPr>
            <w:tcW w:w="2876" w:type="dxa"/>
          </w:tcPr>
          <w:p w14:paraId="33F822E8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P-2</w:t>
            </w:r>
          </w:p>
        </w:tc>
        <w:tc>
          <w:tcPr>
            <w:tcW w:w="2878" w:type="dxa"/>
          </w:tcPr>
          <w:p w14:paraId="515FE4DD" w14:textId="77777777" w:rsidR="00A02C03" w:rsidRPr="00A10D0C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Feiing og tilsyn skal samordnast der dette er praktisk mogleg.</w:t>
            </w:r>
          </w:p>
        </w:tc>
        <w:tc>
          <w:tcPr>
            <w:tcW w:w="2876" w:type="dxa"/>
          </w:tcPr>
          <w:p w14:paraId="66DBD02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24118B95" w14:textId="77777777" w:rsidTr="00586D5C">
        <w:trPr>
          <w:jc w:val="center"/>
        </w:trPr>
        <w:tc>
          <w:tcPr>
            <w:tcW w:w="2876" w:type="dxa"/>
          </w:tcPr>
          <w:p w14:paraId="0CD5C81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P-3</w:t>
            </w:r>
          </w:p>
        </w:tc>
        <w:tc>
          <w:tcPr>
            <w:tcW w:w="2878" w:type="dxa"/>
          </w:tcPr>
          <w:p w14:paraId="006A232E" w14:textId="21D1CE67" w:rsidR="00A02C03" w:rsidRPr="00853B6B" w:rsidRDefault="00586D5C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varsle eigar eller brukar om planlagt feiing og tilsyn i samsvar med gjeldande regelverk og kommunen sine rutinar.</w:t>
            </w:r>
          </w:p>
        </w:tc>
        <w:tc>
          <w:tcPr>
            <w:tcW w:w="2876" w:type="dxa"/>
          </w:tcPr>
          <w:p w14:paraId="02D442C1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7233AC99" w14:textId="77777777" w:rsidTr="00586D5C">
        <w:trPr>
          <w:jc w:val="center"/>
        </w:trPr>
        <w:tc>
          <w:tcPr>
            <w:tcW w:w="2876" w:type="dxa"/>
          </w:tcPr>
          <w:p w14:paraId="50248B3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P-4</w:t>
            </w:r>
          </w:p>
        </w:tc>
        <w:tc>
          <w:tcPr>
            <w:tcW w:w="2878" w:type="dxa"/>
          </w:tcPr>
          <w:p w14:paraId="24FD6B07" w14:textId="0C138BA0" w:rsidR="00A02C03" w:rsidRPr="00853B6B" w:rsidRDefault="00586D5C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Manglande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tilgang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som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hindrar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gjennomføring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feiing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eller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tilsyn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registrerast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kommunen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sitt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fagsystem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følgjast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opp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samsvar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med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kommunen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sine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rutinar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76" w:type="dxa"/>
          </w:tcPr>
          <w:p w14:paraId="28FFA39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5226C94D" w14:textId="2604BD13" w:rsidR="00A02C03" w:rsidRPr="00586D5C" w:rsidRDefault="00BF37D8">
      <w:pPr>
        <w:pStyle w:val="Overskrift2"/>
        <w:rPr>
          <w:lang w:val="nn-NO"/>
        </w:rPr>
      </w:pPr>
      <w:r w:rsidRPr="00586D5C">
        <w:rPr>
          <w:lang w:val="nn-NO"/>
        </w:rPr>
        <w:lastRenderedPageBreak/>
        <w:t>5 HMS og tryggleik</w:t>
      </w:r>
    </w:p>
    <w:p w14:paraId="64C15C18" w14:textId="5FA576FE" w:rsidR="00E56D20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Arbeidet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utførast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forsvarleg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36F6F895" w14:textId="77777777">
        <w:trPr>
          <w:jc w:val="center"/>
        </w:trPr>
        <w:tc>
          <w:tcPr>
            <w:tcW w:w="2880" w:type="dxa"/>
          </w:tcPr>
          <w:p w14:paraId="2E3EFD7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80" w:type="dxa"/>
          </w:tcPr>
          <w:p w14:paraId="418E527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80" w:type="dxa"/>
          </w:tcPr>
          <w:p w14:paraId="0BFE545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215B3284" w14:textId="77777777">
        <w:trPr>
          <w:jc w:val="center"/>
        </w:trPr>
        <w:tc>
          <w:tcPr>
            <w:tcW w:w="2880" w:type="dxa"/>
          </w:tcPr>
          <w:p w14:paraId="3BAB379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HMS-1</w:t>
            </w:r>
          </w:p>
        </w:tc>
        <w:tc>
          <w:tcPr>
            <w:tcW w:w="2880" w:type="dxa"/>
          </w:tcPr>
          <w:p w14:paraId="3280259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Risikovurdering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gjennomførast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ved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behov</w:t>
            </w:r>
            <w:proofErr w:type="spellEnd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92F299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01D2C185" w14:textId="77777777">
        <w:trPr>
          <w:jc w:val="center"/>
        </w:trPr>
        <w:tc>
          <w:tcPr>
            <w:tcW w:w="2880" w:type="dxa"/>
          </w:tcPr>
          <w:p w14:paraId="42ADAF52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HMS-2</w:t>
            </w:r>
          </w:p>
        </w:tc>
        <w:tc>
          <w:tcPr>
            <w:tcW w:w="2880" w:type="dxa"/>
          </w:tcPr>
          <w:p w14:paraId="1C2BAD90" w14:textId="77777777" w:rsidR="00A02C03" w:rsidRPr="00A10D0C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Arbeid skal ikkje utførast dersom tilkomst eller taksikring ikkje er forsvarleg.</w:t>
            </w:r>
          </w:p>
        </w:tc>
        <w:tc>
          <w:tcPr>
            <w:tcW w:w="2880" w:type="dxa"/>
          </w:tcPr>
          <w:p w14:paraId="52AE3FC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74C2F790" w14:textId="77777777" w:rsidTr="00586D5C">
        <w:trPr>
          <w:trHeight w:val="507"/>
          <w:jc w:val="center"/>
        </w:trPr>
        <w:tc>
          <w:tcPr>
            <w:tcW w:w="2880" w:type="dxa"/>
          </w:tcPr>
          <w:p w14:paraId="0D56AC3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HMS-3</w:t>
            </w:r>
          </w:p>
        </w:tc>
        <w:tc>
          <w:tcPr>
            <w:tcW w:w="2880" w:type="dxa"/>
          </w:tcPr>
          <w:p w14:paraId="5119637E" w14:textId="084F2DA8" w:rsidR="00A02C03" w:rsidRPr="00A10D0C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Farlege forhold og avvik som hindrar gjennomføring av feiing eller tilsyn skal dokumenterast, grunngjevast, registrerast i kommunen sitt fagsystem og meldast til oppdragsgjevar.</w:t>
            </w:r>
          </w:p>
        </w:tc>
        <w:tc>
          <w:tcPr>
            <w:tcW w:w="2880" w:type="dxa"/>
          </w:tcPr>
          <w:p w14:paraId="560ABB5E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55F7D658" w14:textId="77777777" w:rsidR="00E56D20" w:rsidRDefault="00E56D20" w:rsidP="00826001">
      <w:pPr>
        <w:pStyle w:val="Ingenmellomrom"/>
        <w:rPr>
          <w:lang w:val="nn-NO"/>
        </w:rPr>
      </w:pPr>
    </w:p>
    <w:p w14:paraId="0E74390B" w14:textId="77777777" w:rsidR="00A10D0C" w:rsidRDefault="00A10D0C" w:rsidP="00826001">
      <w:pPr>
        <w:pStyle w:val="Ingenmellomrom"/>
        <w:rPr>
          <w:lang w:val="nn-NO"/>
        </w:rPr>
      </w:pPr>
    </w:p>
    <w:p w14:paraId="403FB9DA" w14:textId="77777777" w:rsidR="00A10D0C" w:rsidRDefault="00A10D0C" w:rsidP="00826001">
      <w:pPr>
        <w:pStyle w:val="Ingenmellomrom"/>
        <w:rPr>
          <w:lang w:val="nn-NO"/>
        </w:rPr>
      </w:pPr>
    </w:p>
    <w:p w14:paraId="404644B4" w14:textId="77777777" w:rsidR="00A10D0C" w:rsidRDefault="00A10D0C" w:rsidP="00826001">
      <w:pPr>
        <w:pStyle w:val="Ingenmellomrom"/>
        <w:rPr>
          <w:lang w:val="nn-NO"/>
        </w:rPr>
      </w:pPr>
    </w:p>
    <w:p w14:paraId="71FD199B" w14:textId="77777777" w:rsidR="00A10D0C" w:rsidRDefault="00A10D0C" w:rsidP="00826001">
      <w:pPr>
        <w:pStyle w:val="Ingenmellomrom"/>
        <w:rPr>
          <w:lang w:val="nn-NO"/>
        </w:rPr>
      </w:pPr>
    </w:p>
    <w:p w14:paraId="5AE21D06" w14:textId="77777777" w:rsidR="00A10D0C" w:rsidRDefault="00A10D0C" w:rsidP="00826001">
      <w:pPr>
        <w:pStyle w:val="Ingenmellomrom"/>
        <w:rPr>
          <w:lang w:val="nn-NO"/>
        </w:rPr>
      </w:pPr>
    </w:p>
    <w:p w14:paraId="69FF19A5" w14:textId="77777777" w:rsidR="00A10D0C" w:rsidRDefault="00A10D0C" w:rsidP="00826001">
      <w:pPr>
        <w:pStyle w:val="Ingenmellomrom"/>
        <w:rPr>
          <w:lang w:val="nn-NO"/>
        </w:rPr>
      </w:pPr>
    </w:p>
    <w:p w14:paraId="47536DEA" w14:textId="77777777" w:rsidR="00A10D0C" w:rsidRDefault="00A10D0C" w:rsidP="00826001">
      <w:pPr>
        <w:pStyle w:val="Ingenmellomrom"/>
        <w:rPr>
          <w:lang w:val="nn-NO"/>
        </w:rPr>
      </w:pPr>
    </w:p>
    <w:p w14:paraId="043C62A5" w14:textId="77777777" w:rsidR="00A10D0C" w:rsidRDefault="00A10D0C" w:rsidP="00826001">
      <w:pPr>
        <w:pStyle w:val="Ingenmellomrom"/>
        <w:rPr>
          <w:lang w:val="nn-NO"/>
        </w:rPr>
      </w:pPr>
    </w:p>
    <w:p w14:paraId="0B72A7E0" w14:textId="77777777" w:rsidR="00A10D0C" w:rsidRDefault="00A10D0C" w:rsidP="00826001">
      <w:pPr>
        <w:pStyle w:val="Ingenmellomrom"/>
        <w:rPr>
          <w:lang w:val="nn-NO"/>
        </w:rPr>
      </w:pPr>
    </w:p>
    <w:p w14:paraId="13F1550B" w14:textId="77777777" w:rsidR="00A10D0C" w:rsidRDefault="00A10D0C" w:rsidP="00826001">
      <w:pPr>
        <w:pStyle w:val="Ingenmellomrom"/>
        <w:rPr>
          <w:lang w:val="nn-NO"/>
        </w:rPr>
      </w:pPr>
    </w:p>
    <w:p w14:paraId="516BB2BF" w14:textId="77777777" w:rsidR="00A10D0C" w:rsidRDefault="00A10D0C" w:rsidP="00826001">
      <w:pPr>
        <w:pStyle w:val="Ingenmellomrom"/>
        <w:rPr>
          <w:lang w:val="nn-NO"/>
        </w:rPr>
      </w:pPr>
    </w:p>
    <w:p w14:paraId="60D5A591" w14:textId="77777777" w:rsidR="00A10D0C" w:rsidRDefault="00A10D0C" w:rsidP="00826001">
      <w:pPr>
        <w:pStyle w:val="Ingenmellomrom"/>
        <w:rPr>
          <w:lang w:val="nn-NO"/>
        </w:rPr>
      </w:pPr>
    </w:p>
    <w:p w14:paraId="778B1B5D" w14:textId="77777777" w:rsidR="00A10D0C" w:rsidRDefault="00A10D0C" w:rsidP="00826001">
      <w:pPr>
        <w:pStyle w:val="Ingenmellomrom"/>
        <w:rPr>
          <w:lang w:val="nn-NO"/>
        </w:rPr>
      </w:pPr>
    </w:p>
    <w:p w14:paraId="23A8EF2F" w14:textId="77777777" w:rsidR="00A10D0C" w:rsidRDefault="00A10D0C" w:rsidP="00826001">
      <w:pPr>
        <w:pStyle w:val="Ingenmellomrom"/>
        <w:rPr>
          <w:lang w:val="nn-NO"/>
        </w:rPr>
      </w:pPr>
    </w:p>
    <w:p w14:paraId="687EC10E" w14:textId="77777777" w:rsidR="00A10D0C" w:rsidRDefault="00A10D0C" w:rsidP="00826001">
      <w:pPr>
        <w:pStyle w:val="Ingenmellomrom"/>
        <w:rPr>
          <w:lang w:val="nn-NO"/>
        </w:rPr>
      </w:pPr>
    </w:p>
    <w:p w14:paraId="4C0A6987" w14:textId="77777777" w:rsidR="00A10D0C" w:rsidRDefault="00A10D0C" w:rsidP="00826001">
      <w:pPr>
        <w:pStyle w:val="Ingenmellomrom"/>
        <w:rPr>
          <w:lang w:val="nn-NO"/>
        </w:rPr>
      </w:pPr>
    </w:p>
    <w:p w14:paraId="1C7FE662" w14:textId="77777777" w:rsidR="00A10D0C" w:rsidRDefault="00A10D0C" w:rsidP="00826001">
      <w:pPr>
        <w:pStyle w:val="Ingenmellomrom"/>
        <w:rPr>
          <w:lang w:val="nn-NO"/>
        </w:rPr>
      </w:pPr>
    </w:p>
    <w:p w14:paraId="70358CA9" w14:textId="77777777" w:rsidR="00A10D0C" w:rsidRDefault="00A10D0C" w:rsidP="00826001">
      <w:pPr>
        <w:pStyle w:val="Ingenmellomrom"/>
        <w:rPr>
          <w:lang w:val="nn-NO"/>
        </w:rPr>
      </w:pPr>
    </w:p>
    <w:p w14:paraId="3F24CE31" w14:textId="77777777" w:rsidR="00A10D0C" w:rsidRDefault="00A10D0C" w:rsidP="00826001">
      <w:pPr>
        <w:pStyle w:val="Ingenmellomrom"/>
        <w:rPr>
          <w:lang w:val="nn-NO"/>
        </w:rPr>
      </w:pPr>
    </w:p>
    <w:p w14:paraId="613321F7" w14:textId="77777777" w:rsidR="00A10D0C" w:rsidRDefault="00A10D0C" w:rsidP="00826001">
      <w:pPr>
        <w:pStyle w:val="Ingenmellomrom"/>
        <w:rPr>
          <w:lang w:val="nn-NO"/>
        </w:rPr>
      </w:pPr>
    </w:p>
    <w:p w14:paraId="169DAD08" w14:textId="77777777" w:rsidR="00A10D0C" w:rsidRDefault="00A10D0C" w:rsidP="00826001">
      <w:pPr>
        <w:pStyle w:val="Ingenmellomrom"/>
        <w:rPr>
          <w:lang w:val="nn-NO"/>
        </w:rPr>
      </w:pPr>
    </w:p>
    <w:p w14:paraId="3CA9BD16" w14:textId="77777777" w:rsidR="00A10D0C" w:rsidRDefault="00A10D0C" w:rsidP="00826001">
      <w:pPr>
        <w:pStyle w:val="Ingenmellomrom"/>
        <w:rPr>
          <w:lang w:val="nn-NO"/>
        </w:rPr>
      </w:pPr>
    </w:p>
    <w:p w14:paraId="4BCF221C" w14:textId="77777777" w:rsidR="00A10D0C" w:rsidRDefault="00A10D0C" w:rsidP="00826001">
      <w:pPr>
        <w:pStyle w:val="Ingenmellomrom"/>
        <w:rPr>
          <w:lang w:val="nn-NO"/>
        </w:rPr>
      </w:pPr>
    </w:p>
    <w:p w14:paraId="4746B853" w14:textId="77777777" w:rsidR="00A10D0C" w:rsidRDefault="00A10D0C" w:rsidP="00826001">
      <w:pPr>
        <w:pStyle w:val="Ingenmellomrom"/>
        <w:rPr>
          <w:lang w:val="nn-NO"/>
        </w:rPr>
      </w:pPr>
    </w:p>
    <w:p w14:paraId="265518F1" w14:textId="77777777" w:rsidR="00A10D0C" w:rsidRDefault="00A10D0C" w:rsidP="00826001">
      <w:pPr>
        <w:pStyle w:val="Ingenmellomrom"/>
        <w:rPr>
          <w:lang w:val="nn-NO"/>
        </w:rPr>
      </w:pPr>
    </w:p>
    <w:p w14:paraId="11B03CAE" w14:textId="77777777" w:rsidR="00A10D0C" w:rsidRDefault="00A10D0C" w:rsidP="00826001">
      <w:pPr>
        <w:pStyle w:val="Ingenmellomrom"/>
        <w:rPr>
          <w:lang w:val="nn-NO"/>
        </w:rPr>
      </w:pPr>
    </w:p>
    <w:p w14:paraId="29E67E42" w14:textId="77777777" w:rsidR="00E56D20" w:rsidRPr="00E56D20" w:rsidRDefault="00E56D20" w:rsidP="00E56D20">
      <w:pPr>
        <w:pStyle w:val="Overskrift2"/>
        <w:rPr>
          <w:lang w:val="nn-NO"/>
        </w:rPr>
      </w:pPr>
      <w:r w:rsidRPr="00E56D20">
        <w:rPr>
          <w:lang w:val="nn-NO"/>
        </w:rPr>
        <w:lastRenderedPageBreak/>
        <w:t>6 Klima og miljø</w:t>
      </w:r>
    </w:p>
    <w:p w14:paraId="7B7116CD" w14:textId="0666BE4C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r w:rsidRPr="002F43B0">
        <w:rPr>
          <w:rFonts w:asciiTheme="majorHAnsi" w:hAnsiTheme="majorHAnsi" w:cstheme="majorHAnsi"/>
          <w:sz w:val="24"/>
          <w:szCs w:val="24"/>
        </w:rPr>
        <w:t xml:space="preserve">Transport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planleggjast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effektivt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0EE3FA73" w14:textId="77777777" w:rsidTr="00A10D0C">
        <w:trPr>
          <w:jc w:val="center"/>
        </w:trPr>
        <w:tc>
          <w:tcPr>
            <w:tcW w:w="2876" w:type="dxa"/>
          </w:tcPr>
          <w:p w14:paraId="3C84C0DE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78" w:type="dxa"/>
          </w:tcPr>
          <w:p w14:paraId="4BE7CB01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76" w:type="dxa"/>
          </w:tcPr>
          <w:p w14:paraId="1663D4B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2C1B2A72" w14:textId="77777777" w:rsidTr="00A10D0C">
        <w:trPr>
          <w:jc w:val="center"/>
        </w:trPr>
        <w:tc>
          <w:tcPr>
            <w:tcW w:w="2876" w:type="dxa"/>
          </w:tcPr>
          <w:p w14:paraId="5B0BC752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M-1</w:t>
            </w:r>
          </w:p>
        </w:tc>
        <w:tc>
          <w:tcPr>
            <w:tcW w:w="2878" w:type="dxa"/>
          </w:tcPr>
          <w:p w14:paraId="6DEA81CF" w14:textId="7B5739D3" w:rsidR="00A02C03" w:rsidRPr="00853B6B" w:rsidRDefault="00A10D0C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Ved utarbeiding av årleg framdriftsplan skal leverandøren planleggje roder, rekkjefølgje og gjennomføring av oppdraga med sikte på å redusere det samla transportbehovet gjennom året.</w:t>
            </w:r>
          </w:p>
        </w:tc>
        <w:tc>
          <w:tcPr>
            <w:tcW w:w="2876" w:type="dxa"/>
          </w:tcPr>
          <w:p w14:paraId="5882C70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49417C3F" w14:textId="77777777" w:rsidTr="00A10D0C">
        <w:trPr>
          <w:jc w:val="center"/>
        </w:trPr>
        <w:tc>
          <w:tcPr>
            <w:tcW w:w="2876" w:type="dxa"/>
          </w:tcPr>
          <w:p w14:paraId="2938206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M-2</w:t>
            </w:r>
          </w:p>
        </w:tc>
        <w:tc>
          <w:tcPr>
            <w:tcW w:w="2878" w:type="dxa"/>
          </w:tcPr>
          <w:p w14:paraId="693F9962" w14:textId="72A972F9" w:rsidR="00A02C03" w:rsidRPr="00853B6B" w:rsidRDefault="00A10D0C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Oppdrag i same geografiske område skal så langt som praktisk mogleg gjennomførast samla, slik at unødig køyring mellom ulike område blir avgrensa.</w:t>
            </w:r>
          </w:p>
        </w:tc>
        <w:tc>
          <w:tcPr>
            <w:tcW w:w="2876" w:type="dxa"/>
          </w:tcPr>
          <w:p w14:paraId="47EC2482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10D0C" w:rsidRPr="002F43B0" w14:paraId="0FDAA54F" w14:textId="77777777" w:rsidTr="00A10D0C">
        <w:trPr>
          <w:jc w:val="center"/>
        </w:trPr>
        <w:tc>
          <w:tcPr>
            <w:tcW w:w="2876" w:type="dxa"/>
          </w:tcPr>
          <w:p w14:paraId="30C1B3EA" w14:textId="5F4854D5" w:rsidR="00A10D0C" w:rsidRPr="002F43B0" w:rsidRDefault="00A10D0C" w:rsidP="00A10D0C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M-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878" w:type="dxa"/>
          </w:tcPr>
          <w:p w14:paraId="121FE15E" w14:textId="7766AD79" w:rsidR="00A10D0C" w:rsidRPr="00853B6B" w:rsidRDefault="00A10D0C" w:rsidP="00A10D0C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Dersom eit planlagt oppdrag ikkje kan gjennomførast og det er behov for nytt besøk, skal oppfølginga så langt som praktisk mogleg planleggjast saman med andre oppdrag i same område for å redusere ekstra transport.</w:t>
            </w:r>
          </w:p>
        </w:tc>
        <w:tc>
          <w:tcPr>
            <w:tcW w:w="2876" w:type="dxa"/>
          </w:tcPr>
          <w:p w14:paraId="6C157FF4" w14:textId="7D467631" w:rsidR="00A10D0C" w:rsidRPr="002F43B0" w:rsidRDefault="00A10D0C" w:rsidP="00A10D0C">
            <w:pPr>
              <w:pStyle w:val="Ingenmellomrom"/>
              <w:rPr>
                <w:rFonts w:ascii="Segoe UI Symbol" w:hAnsi="Segoe UI Symbol" w:cs="Segoe UI Symbol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0A0EA92F" w14:textId="77777777" w:rsidR="00826001" w:rsidRDefault="00826001" w:rsidP="00826001">
      <w:pPr>
        <w:pStyle w:val="Ingenmellomrom"/>
      </w:pPr>
    </w:p>
    <w:p w14:paraId="2D81F8A4" w14:textId="77777777" w:rsidR="00826001" w:rsidRDefault="00826001" w:rsidP="00826001">
      <w:pPr>
        <w:pStyle w:val="Ingenmellomrom"/>
      </w:pPr>
    </w:p>
    <w:p w14:paraId="7D29BD28" w14:textId="77777777" w:rsidR="00A10D0C" w:rsidRDefault="00A10D0C" w:rsidP="00826001">
      <w:pPr>
        <w:pStyle w:val="Ingenmellomrom"/>
      </w:pPr>
    </w:p>
    <w:p w14:paraId="5DA9D6AE" w14:textId="77777777" w:rsidR="00A10D0C" w:rsidRDefault="00A10D0C" w:rsidP="00826001">
      <w:pPr>
        <w:pStyle w:val="Ingenmellomrom"/>
      </w:pPr>
    </w:p>
    <w:p w14:paraId="563C48F4" w14:textId="77777777" w:rsidR="00A10D0C" w:rsidRDefault="00A10D0C" w:rsidP="00826001">
      <w:pPr>
        <w:pStyle w:val="Ingenmellomrom"/>
      </w:pPr>
    </w:p>
    <w:p w14:paraId="43C94223" w14:textId="77777777" w:rsidR="00A10D0C" w:rsidRDefault="00A10D0C" w:rsidP="00826001">
      <w:pPr>
        <w:pStyle w:val="Ingenmellomrom"/>
      </w:pPr>
    </w:p>
    <w:p w14:paraId="2A999F11" w14:textId="77777777" w:rsidR="00A10D0C" w:rsidRDefault="00A10D0C" w:rsidP="00826001">
      <w:pPr>
        <w:pStyle w:val="Ingenmellomrom"/>
      </w:pPr>
    </w:p>
    <w:p w14:paraId="31862CC8" w14:textId="77777777" w:rsidR="00A10D0C" w:rsidRDefault="00A10D0C" w:rsidP="00826001">
      <w:pPr>
        <w:pStyle w:val="Ingenmellomrom"/>
      </w:pPr>
    </w:p>
    <w:p w14:paraId="160E3995" w14:textId="77777777" w:rsidR="00A10D0C" w:rsidRDefault="00A10D0C" w:rsidP="00826001">
      <w:pPr>
        <w:pStyle w:val="Ingenmellomrom"/>
      </w:pPr>
    </w:p>
    <w:p w14:paraId="06184A97" w14:textId="77777777" w:rsidR="00A10D0C" w:rsidRDefault="00A10D0C" w:rsidP="00826001">
      <w:pPr>
        <w:pStyle w:val="Ingenmellomrom"/>
      </w:pPr>
    </w:p>
    <w:p w14:paraId="24BBF9CD" w14:textId="77777777" w:rsidR="00A10D0C" w:rsidRDefault="00A10D0C" w:rsidP="00826001">
      <w:pPr>
        <w:pStyle w:val="Ingenmellomrom"/>
      </w:pPr>
    </w:p>
    <w:p w14:paraId="53A60088" w14:textId="77777777" w:rsidR="00A10D0C" w:rsidRDefault="00A10D0C" w:rsidP="00826001">
      <w:pPr>
        <w:pStyle w:val="Ingenmellomrom"/>
      </w:pPr>
    </w:p>
    <w:p w14:paraId="237EABC3" w14:textId="77777777" w:rsidR="00C10D05" w:rsidRDefault="00C10D05" w:rsidP="00826001">
      <w:pPr>
        <w:pStyle w:val="Ingenmellomrom"/>
      </w:pPr>
    </w:p>
    <w:p w14:paraId="217CE356" w14:textId="77777777" w:rsidR="00A10D0C" w:rsidRDefault="00A10D0C" w:rsidP="00826001">
      <w:pPr>
        <w:pStyle w:val="Ingenmellomrom"/>
      </w:pPr>
    </w:p>
    <w:p w14:paraId="7FFD553E" w14:textId="77777777" w:rsidR="00826001" w:rsidRDefault="00826001" w:rsidP="00826001">
      <w:pPr>
        <w:pStyle w:val="Ingenmellomrom"/>
      </w:pPr>
    </w:p>
    <w:p w14:paraId="704861BD" w14:textId="6F7D1B01" w:rsidR="00A02C03" w:rsidRDefault="00BF37D8">
      <w:pPr>
        <w:pStyle w:val="Overskrift2"/>
      </w:pPr>
      <w:r>
        <w:lastRenderedPageBreak/>
        <w:t xml:space="preserve">7 KOMTEK </w:t>
      </w:r>
      <w:proofErr w:type="spellStart"/>
      <w:r>
        <w:t>og</w:t>
      </w:r>
      <w:proofErr w:type="spellEnd"/>
      <w:r>
        <w:t xml:space="preserve"> </w:t>
      </w:r>
      <w:proofErr w:type="spellStart"/>
      <w:r>
        <w:t>dokumentasjon</w:t>
      </w:r>
      <w:proofErr w:type="spellEnd"/>
    </w:p>
    <w:p w14:paraId="23DA7C3C" w14:textId="77777777" w:rsidR="00A02C03" w:rsidRPr="00A10D0C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  <w:lang w:val="nn-NO"/>
        </w:rPr>
      </w:pPr>
      <w:r w:rsidRPr="00A10D0C">
        <w:rPr>
          <w:rFonts w:asciiTheme="majorHAnsi" w:hAnsiTheme="majorHAnsi" w:cstheme="majorHAnsi"/>
          <w:sz w:val="24"/>
          <w:szCs w:val="24"/>
          <w:lang w:val="nn-NO"/>
        </w:rPr>
        <w:t>Kommunen sitt fagsystem skal vere oppdatert.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878"/>
        <w:gridCol w:w="2877"/>
      </w:tblGrid>
      <w:tr w:rsidR="00A02C03" w:rsidRPr="002F43B0" w14:paraId="327592A7" w14:textId="77777777" w:rsidTr="00826001">
        <w:trPr>
          <w:jc w:val="center"/>
        </w:trPr>
        <w:tc>
          <w:tcPr>
            <w:tcW w:w="2875" w:type="dxa"/>
          </w:tcPr>
          <w:p w14:paraId="0FDCC4E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78" w:type="dxa"/>
          </w:tcPr>
          <w:p w14:paraId="237B2AEA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77" w:type="dxa"/>
          </w:tcPr>
          <w:p w14:paraId="472A07A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06B33462" w14:textId="77777777" w:rsidTr="00826001">
        <w:trPr>
          <w:jc w:val="center"/>
        </w:trPr>
        <w:tc>
          <w:tcPr>
            <w:tcW w:w="2875" w:type="dxa"/>
          </w:tcPr>
          <w:p w14:paraId="6387CE7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D-1</w:t>
            </w:r>
          </w:p>
        </w:tc>
        <w:tc>
          <w:tcPr>
            <w:tcW w:w="2878" w:type="dxa"/>
          </w:tcPr>
          <w:p w14:paraId="6C093F44" w14:textId="0B95191E" w:rsidR="00A02C03" w:rsidRPr="00853B6B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Leverandøren skal nytte KOMTEK som fagsystem for registrering og oppfølging av oppdraget i samsvar med kommunen sine rutinar.</w:t>
            </w:r>
          </w:p>
        </w:tc>
        <w:tc>
          <w:tcPr>
            <w:tcW w:w="2877" w:type="dxa"/>
          </w:tcPr>
          <w:p w14:paraId="39CCF3D6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662EBE32" w14:textId="77777777" w:rsidTr="00826001">
        <w:trPr>
          <w:jc w:val="center"/>
        </w:trPr>
        <w:tc>
          <w:tcPr>
            <w:tcW w:w="2875" w:type="dxa"/>
          </w:tcPr>
          <w:p w14:paraId="23ED4CB3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D-2</w:t>
            </w:r>
          </w:p>
        </w:tc>
        <w:tc>
          <w:tcPr>
            <w:tcW w:w="2878" w:type="dxa"/>
          </w:tcPr>
          <w:p w14:paraId="61A4323C" w14:textId="101D6B56" w:rsidR="00A02C03" w:rsidRPr="00853B6B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Resultat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feiing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tilsyn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registrerast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fortløpande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KOMTEK,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inkludert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utført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arbeid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avvik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merknader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manglande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tilgang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status for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oppfølging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77" w:type="dxa"/>
          </w:tcPr>
          <w:p w14:paraId="5CF547A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  <w:p w14:paraId="73282560" w14:textId="77777777" w:rsidR="00826001" w:rsidRPr="002F43B0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001" w:rsidRPr="002F43B0" w14:paraId="7F0A022F" w14:textId="77777777" w:rsidTr="00826001">
        <w:trPr>
          <w:jc w:val="center"/>
        </w:trPr>
        <w:tc>
          <w:tcPr>
            <w:tcW w:w="2875" w:type="dxa"/>
          </w:tcPr>
          <w:p w14:paraId="407CD3A6" w14:textId="24DC4531" w:rsidR="00826001" w:rsidRPr="002F43B0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D-3</w:t>
            </w:r>
          </w:p>
        </w:tc>
        <w:tc>
          <w:tcPr>
            <w:tcW w:w="2878" w:type="dxa"/>
          </w:tcPr>
          <w:p w14:paraId="0FD05E3A" w14:textId="258615CB" w:rsidR="00826001" w:rsidRPr="00853B6B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sørgje for at opplysningar som blir registrerte i KOMTEK er korrekte og oppdaterte. Feil eller manglar som blir oppdaga, skal rettast utan ugrunna opphald.</w:t>
            </w:r>
          </w:p>
        </w:tc>
        <w:tc>
          <w:tcPr>
            <w:tcW w:w="2877" w:type="dxa"/>
          </w:tcPr>
          <w:p w14:paraId="47BB7F28" w14:textId="15CAAEEA" w:rsidR="00826001" w:rsidRPr="002F43B0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4F2AB4F3" w14:textId="77777777" w:rsidR="00586D5C" w:rsidRDefault="00586D5C" w:rsidP="00586D5C">
      <w:pPr>
        <w:pStyle w:val="Ingenmellomrom"/>
      </w:pPr>
    </w:p>
    <w:p w14:paraId="01ECDC2E" w14:textId="77777777" w:rsidR="00826001" w:rsidRDefault="00826001" w:rsidP="00586D5C">
      <w:pPr>
        <w:pStyle w:val="Ingenmellomrom"/>
      </w:pPr>
    </w:p>
    <w:p w14:paraId="1C5A1223" w14:textId="77777777" w:rsidR="00A10D0C" w:rsidRDefault="00A10D0C" w:rsidP="00586D5C">
      <w:pPr>
        <w:pStyle w:val="Ingenmellomrom"/>
      </w:pPr>
    </w:p>
    <w:p w14:paraId="4D9AD209" w14:textId="77777777" w:rsidR="00A10D0C" w:rsidRDefault="00A10D0C" w:rsidP="00586D5C">
      <w:pPr>
        <w:pStyle w:val="Ingenmellomrom"/>
      </w:pPr>
    </w:p>
    <w:p w14:paraId="7794C81D" w14:textId="77777777" w:rsidR="00A10D0C" w:rsidRDefault="00A10D0C" w:rsidP="00586D5C">
      <w:pPr>
        <w:pStyle w:val="Ingenmellomrom"/>
      </w:pPr>
    </w:p>
    <w:p w14:paraId="740286CE" w14:textId="77777777" w:rsidR="00A10D0C" w:rsidRDefault="00A10D0C" w:rsidP="00586D5C">
      <w:pPr>
        <w:pStyle w:val="Ingenmellomrom"/>
      </w:pPr>
    </w:p>
    <w:p w14:paraId="6888FB3F" w14:textId="77777777" w:rsidR="00A10D0C" w:rsidRDefault="00A10D0C" w:rsidP="00586D5C">
      <w:pPr>
        <w:pStyle w:val="Ingenmellomrom"/>
      </w:pPr>
    </w:p>
    <w:p w14:paraId="3B72C23C" w14:textId="77777777" w:rsidR="00A10D0C" w:rsidRDefault="00A10D0C" w:rsidP="00586D5C">
      <w:pPr>
        <w:pStyle w:val="Ingenmellomrom"/>
      </w:pPr>
    </w:p>
    <w:p w14:paraId="525BA285" w14:textId="77777777" w:rsidR="00A10D0C" w:rsidRDefault="00A10D0C" w:rsidP="00586D5C">
      <w:pPr>
        <w:pStyle w:val="Ingenmellomrom"/>
      </w:pPr>
    </w:p>
    <w:p w14:paraId="00FE584E" w14:textId="77777777" w:rsidR="00A10D0C" w:rsidRDefault="00A10D0C" w:rsidP="00586D5C">
      <w:pPr>
        <w:pStyle w:val="Ingenmellomrom"/>
      </w:pPr>
    </w:p>
    <w:p w14:paraId="46A78048" w14:textId="77777777" w:rsidR="00A10D0C" w:rsidRDefault="00A10D0C" w:rsidP="00586D5C">
      <w:pPr>
        <w:pStyle w:val="Ingenmellomrom"/>
      </w:pPr>
    </w:p>
    <w:p w14:paraId="17A2C373" w14:textId="77777777" w:rsidR="00A10D0C" w:rsidRDefault="00A10D0C" w:rsidP="00586D5C">
      <w:pPr>
        <w:pStyle w:val="Ingenmellomrom"/>
      </w:pPr>
    </w:p>
    <w:p w14:paraId="1EA52118" w14:textId="77777777" w:rsidR="00A10D0C" w:rsidRDefault="00A10D0C" w:rsidP="00586D5C">
      <w:pPr>
        <w:pStyle w:val="Ingenmellomrom"/>
      </w:pPr>
    </w:p>
    <w:p w14:paraId="76932F12" w14:textId="77777777" w:rsidR="00A10D0C" w:rsidRDefault="00A10D0C" w:rsidP="00586D5C">
      <w:pPr>
        <w:pStyle w:val="Ingenmellomrom"/>
      </w:pPr>
    </w:p>
    <w:p w14:paraId="165E34DD" w14:textId="77777777" w:rsidR="00A10D0C" w:rsidRDefault="00A10D0C" w:rsidP="00586D5C">
      <w:pPr>
        <w:pStyle w:val="Ingenmellomrom"/>
      </w:pPr>
    </w:p>
    <w:p w14:paraId="303E2ADE" w14:textId="77777777" w:rsidR="00A10D0C" w:rsidRDefault="00A10D0C" w:rsidP="00586D5C">
      <w:pPr>
        <w:pStyle w:val="Ingenmellomrom"/>
      </w:pPr>
    </w:p>
    <w:p w14:paraId="6BFDB16C" w14:textId="77777777" w:rsidR="00A10D0C" w:rsidRDefault="00A10D0C" w:rsidP="00586D5C">
      <w:pPr>
        <w:pStyle w:val="Ingenmellomrom"/>
      </w:pPr>
    </w:p>
    <w:p w14:paraId="69CEBD10" w14:textId="77777777" w:rsidR="00A10D0C" w:rsidRDefault="00A10D0C" w:rsidP="00586D5C">
      <w:pPr>
        <w:pStyle w:val="Ingenmellomrom"/>
      </w:pPr>
    </w:p>
    <w:p w14:paraId="6D5D83E3" w14:textId="77777777" w:rsidR="00A10D0C" w:rsidRDefault="00A10D0C" w:rsidP="00586D5C">
      <w:pPr>
        <w:pStyle w:val="Ingenmellomrom"/>
      </w:pPr>
    </w:p>
    <w:p w14:paraId="17412B8C" w14:textId="77777777" w:rsidR="00A10D0C" w:rsidRDefault="00A10D0C" w:rsidP="00586D5C">
      <w:pPr>
        <w:pStyle w:val="Ingenmellomrom"/>
      </w:pPr>
    </w:p>
    <w:p w14:paraId="6DA2E4EA" w14:textId="77777777" w:rsidR="00A10D0C" w:rsidRDefault="00A10D0C" w:rsidP="00586D5C">
      <w:pPr>
        <w:pStyle w:val="Ingenmellomrom"/>
      </w:pPr>
    </w:p>
    <w:p w14:paraId="2A437AC7" w14:textId="598B46DF" w:rsidR="00A02C03" w:rsidRDefault="00BF37D8">
      <w:pPr>
        <w:pStyle w:val="Overskrift2"/>
      </w:pPr>
      <w:r>
        <w:lastRenderedPageBreak/>
        <w:t xml:space="preserve">8 </w:t>
      </w:r>
      <w:proofErr w:type="spellStart"/>
      <w:r>
        <w:t>Rapportering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oppfølging</w:t>
      </w:r>
      <w:proofErr w:type="spellEnd"/>
    </w:p>
    <w:p w14:paraId="79C9EC5F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Kommunen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ha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nødvendig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styringsinformasjon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241B7DE5" w14:textId="77777777" w:rsidTr="00E56D20">
        <w:trPr>
          <w:jc w:val="center"/>
        </w:trPr>
        <w:tc>
          <w:tcPr>
            <w:tcW w:w="2876" w:type="dxa"/>
          </w:tcPr>
          <w:p w14:paraId="527DEEA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78" w:type="dxa"/>
          </w:tcPr>
          <w:p w14:paraId="443A278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76" w:type="dxa"/>
          </w:tcPr>
          <w:p w14:paraId="060C621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596649E0" w14:textId="77777777" w:rsidTr="00E56D20">
        <w:trPr>
          <w:jc w:val="center"/>
        </w:trPr>
        <w:tc>
          <w:tcPr>
            <w:tcW w:w="2876" w:type="dxa"/>
          </w:tcPr>
          <w:p w14:paraId="4DB991D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R-1</w:t>
            </w:r>
          </w:p>
        </w:tc>
        <w:tc>
          <w:tcPr>
            <w:tcW w:w="2878" w:type="dxa"/>
          </w:tcPr>
          <w:p w14:paraId="631D6C54" w14:textId="65314404" w:rsidR="00A02C03" w:rsidRPr="00A10D0C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Sotbrann skal meldast til oppdragsgjevar utan ugrunna opphald.</w:t>
            </w:r>
          </w:p>
        </w:tc>
        <w:tc>
          <w:tcPr>
            <w:tcW w:w="2876" w:type="dxa"/>
          </w:tcPr>
          <w:p w14:paraId="7AD1B053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4D5D837F" w14:textId="77777777" w:rsidTr="00E56D20">
        <w:trPr>
          <w:jc w:val="center"/>
        </w:trPr>
        <w:tc>
          <w:tcPr>
            <w:tcW w:w="2876" w:type="dxa"/>
          </w:tcPr>
          <w:p w14:paraId="442CFB9A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R-2</w:t>
            </w:r>
          </w:p>
        </w:tc>
        <w:tc>
          <w:tcPr>
            <w:tcW w:w="2878" w:type="dxa"/>
          </w:tcPr>
          <w:p w14:paraId="0CBD2C00" w14:textId="730D70B6" w:rsidR="00A02C03" w:rsidRPr="00A10D0C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Funn av glanssot, blanksot eller andre forhold som medfører vesentleg auka brannrisiko skal dokumenterast og meldast til oppdragsgjevar utan ugrunna opphald.</w:t>
            </w:r>
          </w:p>
        </w:tc>
        <w:tc>
          <w:tcPr>
            <w:tcW w:w="2876" w:type="dxa"/>
          </w:tcPr>
          <w:p w14:paraId="504DA270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E56D20" w:rsidRPr="002F43B0" w14:paraId="77AD8E3F" w14:textId="77777777" w:rsidTr="00E56D20">
        <w:trPr>
          <w:jc w:val="center"/>
        </w:trPr>
        <w:tc>
          <w:tcPr>
            <w:tcW w:w="2876" w:type="dxa"/>
          </w:tcPr>
          <w:p w14:paraId="7C3EC42F" w14:textId="6F772CA0" w:rsidR="00E56D20" w:rsidRPr="002F43B0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R-3</w:t>
            </w:r>
          </w:p>
        </w:tc>
        <w:tc>
          <w:tcPr>
            <w:tcW w:w="2878" w:type="dxa"/>
          </w:tcPr>
          <w:p w14:paraId="0EF92AF9" w14:textId="387C8559" w:rsidR="00E56D20" w:rsidRPr="002F43B0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Etter sotbrann skal leverandøren, i samråd med oppdragsgjevar, prioritere oppfølging av eigedomen så snart som praktisk mogleg.</w:t>
            </w:r>
          </w:p>
        </w:tc>
        <w:tc>
          <w:tcPr>
            <w:tcW w:w="2876" w:type="dxa"/>
          </w:tcPr>
          <w:p w14:paraId="07F25B84" w14:textId="45593C86" w:rsidR="00E56D20" w:rsidRPr="002F43B0" w:rsidRDefault="00E56D2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826001" w:rsidRPr="002F43B0" w14:paraId="73789F1E" w14:textId="77777777" w:rsidTr="00E56D20">
        <w:trPr>
          <w:jc w:val="center"/>
        </w:trPr>
        <w:tc>
          <w:tcPr>
            <w:tcW w:w="2876" w:type="dxa"/>
          </w:tcPr>
          <w:p w14:paraId="3F173FF2" w14:textId="516DC4EE" w:rsidR="00826001" w:rsidRPr="002F43B0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R-4</w:t>
            </w:r>
          </w:p>
        </w:tc>
        <w:tc>
          <w:tcPr>
            <w:tcW w:w="2878" w:type="dxa"/>
          </w:tcPr>
          <w:p w14:paraId="79FCF49D" w14:textId="4D9026D0" w:rsidR="00826001" w:rsidRPr="00A10D0C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levere periodisk statusrapportering etter nærare avtale med oppdragsgjevar. Rapporteringa skal omfatte framdrift, eventuelle restansar, vesentlege avvik og forhold som krev oppfølging frå oppdragsgjevar.</w:t>
            </w:r>
          </w:p>
        </w:tc>
        <w:tc>
          <w:tcPr>
            <w:tcW w:w="2876" w:type="dxa"/>
          </w:tcPr>
          <w:p w14:paraId="784112BC" w14:textId="4711B3CB" w:rsidR="00826001" w:rsidRPr="002F43B0" w:rsidRDefault="00826001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60888734" w14:textId="77777777" w:rsidR="00826001" w:rsidRDefault="00826001" w:rsidP="00826001">
      <w:pPr>
        <w:pStyle w:val="Ingenmellomrom"/>
        <w:rPr>
          <w:lang w:val="nb-NO"/>
        </w:rPr>
      </w:pPr>
    </w:p>
    <w:p w14:paraId="2D46D250" w14:textId="77777777" w:rsidR="00CD5E9A" w:rsidRDefault="00CD5E9A" w:rsidP="00826001">
      <w:pPr>
        <w:pStyle w:val="Ingenmellomrom"/>
        <w:rPr>
          <w:lang w:val="nb-NO"/>
        </w:rPr>
      </w:pPr>
    </w:p>
    <w:p w14:paraId="2678B146" w14:textId="77777777" w:rsidR="00CD5E9A" w:rsidRDefault="00CD5E9A" w:rsidP="00826001">
      <w:pPr>
        <w:pStyle w:val="Ingenmellomrom"/>
        <w:rPr>
          <w:lang w:val="nb-NO"/>
        </w:rPr>
      </w:pPr>
    </w:p>
    <w:p w14:paraId="4462457A" w14:textId="77777777" w:rsidR="00CD5E9A" w:rsidRDefault="00CD5E9A" w:rsidP="00826001">
      <w:pPr>
        <w:pStyle w:val="Ingenmellomrom"/>
        <w:rPr>
          <w:lang w:val="nb-NO"/>
        </w:rPr>
      </w:pPr>
    </w:p>
    <w:p w14:paraId="4C8A88F2" w14:textId="77777777" w:rsidR="00CD5E9A" w:rsidRDefault="00CD5E9A" w:rsidP="00826001">
      <w:pPr>
        <w:pStyle w:val="Ingenmellomrom"/>
        <w:rPr>
          <w:lang w:val="nb-NO"/>
        </w:rPr>
      </w:pPr>
    </w:p>
    <w:p w14:paraId="2005B18F" w14:textId="77777777" w:rsidR="00CD5E9A" w:rsidRDefault="00CD5E9A" w:rsidP="00826001">
      <w:pPr>
        <w:pStyle w:val="Ingenmellomrom"/>
        <w:rPr>
          <w:lang w:val="nb-NO"/>
        </w:rPr>
      </w:pPr>
    </w:p>
    <w:p w14:paraId="72A46E31" w14:textId="77777777" w:rsidR="00CD5E9A" w:rsidRDefault="00CD5E9A" w:rsidP="00826001">
      <w:pPr>
        <w:pStyle w:val="Ingenmellomrom"/>
        <w:rPr>
          <w:lang w:val="nb-NO"/>
        </w:rPr>
      </w:pPr>
    </w:p>
    <w:p w14:paraId="702A959C" w14:textId="77777777" w:rsidR="00CD5E9A" w:rsidRDefault="00CD5E9A" w:rsidP="00826001">
      <w:pPr>
        <w:pStyle w:val="Ingenmellomrom"/>
        <w:rPr>
          <w:lang w:val="nb-NO"/>
        </w:rPr>
      </w:pPr>
    </w:p>
    <w:p w14:paraId="06A2C7C1" w14:textId="77777777" w:rsidR="00CD5E9A" w:rsidRDefault="00CD5E9A" w:rsidP="00826001">
      <w:pPr>
        <w:pStyle w:val="Ingenmellomrom"/>
        <w:rPr>
          <w:lang w:val="nb-NO"/>
        </w:rPr>
      </w:pPr>
    </w:p>
    <w:p w14:paraId="026496BB" w14:textId="77777777" w:rsidR="00CD5E9A" w:rsidRDefault="00CD5E9A" w:rsidP="00826001">
      <w:pPr>
        <w:pStyle w:val="Ingenmellomrom"/>
        <w:rPr>
          <w:lang w:val="nb-NO"/>
        </w:rPr>
      </w:pPr>
    </w:p>
    <w:p w14:paraId="1104751C" w14:textId="77777777" w:rsidR="00CD5E9A" w:rsidRDefault="00CD5E9A" w:rsidP="00826001">
      <w:pPr>
        <w:pStyle w:val="Ingenmellomrom"/>
        <w:rPr>
          <w:lang w:val="nb-NO"/>
        </w:rPr>
      </w:pPr>
    </w:p>
    <w:p w14:paraId="62F70DAF" w14:textId="77777777" w:rsidR="00CD5E9A" w:rsidRDefault="00CD5E9A" w:rsidP="00826001">
      <w:pPr>
        <w:pStyle w:val="Ingenmellomrom"/>
        <w:rPr>
          <w:lang w:val="nb-NO"/>
        </w:rPr>
      </w:pPr>
    </w:p>
    <w:p w14:paraId="178A6CB1" w14:textId="76C78D66" w:rsidR="00A02C03" w:rsidRPr="00E56D20" w:rsidRDefault="00BF37D8">
      <w:pPr>
        <w:pStyle w:val="Overskrift2"/>
        <w:rPr>
          <w:lang w:val="nb-NO"/>
        </w:rPr>
      </w:pPr>
      <w:r w:rsidRPr="00E56D20">
        <w:rPr>
          <w:lang w:val="nb-NO"/>
        </w:rPr>
        <w:lastRenderedPageBreak/>
        <w:t>9 Kommunikasjon og service</w:t>
      </w:r>
    </w:p>
    <w:p w14:paraId="347875B4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r w:rsidRPr="002F43B0">
        <w:rPr>
          <w:rFonts w:asciiTheme="majorHAnsi" w:hAnsiTheme="majorHAnsi" w:cstheme="majorHAnsi"/>
          <w:sz w:val="24"/>
          <w:szCs w:val="24"/>
        </w:rPr>
        <w:t>Leverandøren representerer kommunen.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2BCEAFCC" w14:textId="77777777" w:rsidTr="00CD5E9A">
        <w:trPr>
          <w:jc w:val="center"/>
        </w:trPr>
        <w:tc>
          <w:tcPr>
            <w:tcW w:w="2876" w:type="dxa"/>
          </w:tcPr>
          <w:p w14:paraId="0C484519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78" w:type="dxa"/>
          </w:tcPr>
          <w:p w14:paraId="4B8F873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76" w:type="dxa"/>
          </w:tcPr>
          <w:p w14:paraId="5C43B048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03FED8DC" w14:textId="77777777" w:rsidTr="00CD5E9A">
        <w:trPr>
          <w:jc w:val="center"/>
        </w:trPr>
        <w:tc>
          <w:tcPr>
            <w:tcW w:w="2876" w:type="dxa"/>
          </w:tcPr>
          <w:p w14:paraId="333ADF5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KS-1</w:t>
            </w:r>
          </w:p>
        </w:tc>
        <w:tc>
          <w:tcPr>
            <w:tcW w:w="2878" w:type="dxa"/>
          </w:tcPr>
          <w:p w14:paraId="74967886" w14:textId="7346D67C" w:rsidR="00A02C03" w:rsidRPr="00A10D0C" w:rsidRDefault="005F425D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Kommunikasjon med eigarar og brukarar skal vere høfleg, tydeleg og korrekt.</w:t>
            </w:r>
          </w:p>
        </w:tc>
        <w:tc>
          <w:tcPr>
            <w:tcW w:w="2876" w:type="dxa"/>
          </w:tcPr>
          <w:p w14:paraId="4B9A92CE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71BDDE28" w14:textId="77777777" w:rsidTr="00CD5E9A">
        <w:trPr>
          <w:jc w:val="center"/>
        </w:trPr>
        <w:tc>
          <w:tcPr>
            <w:tcW w:w="2876" w:type="dxa"/>
          </w:tcPr>
          <w:p w14:paraId="62D2123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KS-2</w:t>
            </w:r>
          </w:p>
        </w:tc>
        <w:tc>
          <w:tcPr>
            <w:tcW w:w="2878" w:type="dxa"/>
          </w:tcPr>
          <w:p w14:paraId="30128F58" w14:textId="541B3DE1" w:rsidR="00A02C03" w:rsidRPr="00A10D0C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A10D0C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Førespurnader frå oppdragsgjevar skal svarast på utan ugrunna opphald.</w:t>
            </w:r>
          </w:p>
        </w:tc>
        <w:tc>
          <w:tcPr>
            <w:tcW w:w="2876" w:type="dxa"/>
          </w:tcPr>
          <w:p w14:paraId="5311ECFF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CD5E9A" w:rsidRPr="002F43B0" w14:paraId="491EAEA1" w14:textId="77777777" w:rsidTr="00CD5E9A">
        <w:trPr>
          <w:jc w:val="center"/>
        </w:trPr>
        <w:tc>
          <w:tcPr>
            <w:tcW w:w="2876" w:type="dxa"/>
          </w:tcPr>
          <w:p w14:paraId="6AB4D8C4" w14:textId="088244EE" w:rsidR="00CD5E9A" w:rsidRPr="002F43B0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KS-3</w:t>
            </w:r>
          </w:p>
        </w:tc>
        <w:tc>
          <w:tcPr>
            <w:tcW w:w="2878" w:type="dxa"/>
          </w:tcPr>
          <w:p w14:paraId="36ECBF5B" w14:textId="519E8985" w:rsidR="00CD5E9A" w:rsidRPr="00A10D0C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handtere førespurnader frå eigarar og brukarar som gjeld feiing og tilsyn, og gi nødvendig informasjon om planlagt eller utført teneste.</w:t>
            </w:r>
          </w:p>
        </w:tc>
        <w:tc>
          <w:tcPr>
            <w:tcW w:w="2876" w:type="dxa"/>
          </w:tcPr>
          <w:p w14:paraId="3375CBF8" w14:textId="7A9A6651" w:rsidR="00CD5E9A" w:rsidRPr="002F43B0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78DDFFBE" w14:textId="77777777" w:rsidR="00826001" w:rsidRDefault="00826001" w:rsidP="00826001">
      <w:pPr>
        <w:pStyle w:val="Ingenmellomrom"/>
      </w:pPr>
    </w:p>
    <w:p w14:paraId="1C009779" w14:textId="77A923CA" w:rsidR="00A02C03" w:rsidRDefault="00BF37D8">
      <w:pPr>
        <w:pStyle w:val="Overskrift2"/>
      </w:pPr>
      <w:r>
        <w:t xml:space="preserve">10 </w:t>
      </w:r>
      <w:proofErr w:type="spellStart"/>
      <w:r>
        <w:t>Kvalitetssikring</w:t>
      </w:r>
      <w:proofErr w:type="spellEnd"/>
    </w:p>
    <w:p w14:paraId="5DBFC902" w14:textId="77777777" w:rsidR="00A02C03" w:rsidRPr="002F43B0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</w:rPr>
      </w:pPr>
      <w:proofErr w:type="spellStart"/>
      <w:r w:rsidRPr="002F43B0">
        <w:rPr>
          <w:rFonts w:asciiTheme="majorHAnsi" w:hAnsiTheme="majorHAnsi" w:cstheme="majorHAnsi"/>
          <w:sz w:val="24"/>
          <w:szCs w:val="24"/>
        </w:rPr>
        <w:t>Leverandøren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skal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arbeide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systematisk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 xml:space="preserve"> med </w:t>
      </w:r>
      <w:proofErr w:type="spellStart"/>
      <w:r w:rsidRPr="002F43B0">
        <w:rPr>
          <w:rFonts w:asciiTheme="majorHAnsi" w:hAnsiTheme="majorHAnsi" w:cstheme="majorHAnsi"/>
          <w:sz w:val="24"/>
          <w:szCs w:val="24"/>
        </w:rPr>
        <w:t>kvalitet</w:t>
      </w:r>
      <w:proofErr w:type="spellEnd"/>
      <w:r w:rsidRPr="002F43B0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A02C03" w:rsidRPr="002F43B0" w14:paraId="7543F359" w14:textId="77777777">
        <w:trPr>
          <w:jc w:val="center"/>
        </w:trPr>
        <w:tc>
          <w:tcPr>
            <w:tcW w:w="2880" w:type="dxa"/>
          </w:tcPr>
          <w:p w14:paraId="218F399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80" w:type="dxa"/>
          </w:tcPr>
          <w:p w14:paraId="0EA0B32B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80" w:type="dxa"/>
          </w:tcPr>
          <w:p w14:paraId="4606284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7BA0A3B3" w14:textId="77777777">
        <w:trPr>
          <w:jc w:val="center"/>
        </w:trPr>
        <w:tc>
          <w:tcPr>
            <w:tcW w:w="2880" w:type="dxa"/>
          </w:tcPr>
          <w:p w14:paraId="4ADB891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KV-1</w:t>
            </w:r>
          </w:p>
        </w:tc>
        <w:tc>
          <w:tcPr>
            <w:tcW w:w="2880" w:type="dxa"/>
          </w:tcPr>
          <w:p w14:paraId="6326A5E5" w14:textId="31A90A59" w:rsidR="00A02C03" w:rsidRPr="00853B6B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ha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dokumenterte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rutinar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for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kvalitetssikring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planlegging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gjennomføring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dokumentasjon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feiing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tilsyn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CB7360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638378F2" w14:textId="77777777">
        <w:trPr>
          <w:jc w:val="center"/>
        </w:trPr>
        <w:tc>
          <w:tcPr>
            <w:tcW w:w="2880" w:type="dxa"/>
          </w:tcPr>
          <w:p w14:paraId="5CB4FF3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KV-2</w:t>
            </w:r>
          </w:p>
        </w:tc>
        <w:tc>
          <w:tcPr>
            <w:tcW w:w="2880" w:type="dxa"/>
          </w:tcPr>
          <w:p w14:paraId="26AFBE1E" w14:textId="63D98C4A" w:rsidR="00A02C03" w:rsidRPr="00853B6B" w:rsidRDefault="00CD5E9A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Avvik skal registrerast, følgjast opp og nyttast i leverandøren sitt kontinuerlege forbetringsarbeid.</w:t>
            </w:r>
          </w:p>
        </w:tc>
        <w:tc>
          <w:tcPr>
            <w:tcW w:w="2880" w:type="dxa"/>
          </w:tcPr>
          <w:p w14:paraId="3F1D5645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23CBDC87" w14:textId="77777777" w:rsidR="002F43B0" w:rsidRDefault="002F43B0" w:rsidP="002F43B0">
      <w:pPr>
        <w:pStyle w:val="Ingenmellomrom"/>
      </w:pPr>
    </w:p>
    <w:p w14:paraId="5036669F" w14:textId="77777777" w:rsidR="002F43B0" w:rsidRDefault="002F43B0" w:rsidP="002F43B0">
      <w:pPr>
        <w:pStyle w:val="Ingenmellomrom"/>
      </w:pPr>
    </w:p>
    <w:p w14:paraId="255169D4" w14:textId="77777777" w:rsidR="002F43B0" w:rsidRDefault="002F43B0" w:rsidP="002F43B0">
      <w:pPr>
        <w:pStyle w:val="Ingenmellomrom"/>
      </w:pPr>
    </w:p>
    <w:p w14:paraId="5602D45A" w14:textId="77777777" w:rsidR="002F43B0" w:rsidRDefault="002F43B0" w:rsidP="002F43B0">
      <w:pPr>
        <w:pStyle w:val="Ingenmellomrom"/>
      </w:pPr>
    </w:p>
    <w:p w14:paraId="12AFE340" w14:textId="77777777" w:rsidR="00C10D05" w:rsidRDefault="00C10D05" w:rsidP="002F43B0">
      <w:pPr>
        <w:pStyle w:val="Ingenmellomrom"/>
      </w:pPr>
    </w:p>
    <w:p w14:paraId="2B26DDEC" w14:textId="77777777" w:rsidR="002F43B0" w:rsidRDefault="002F43B0" w:rsidP="002F43B0">
      <w:pPr>
        <w:pStyle w:val="Ingenmellomrom"/>
      </w:pPr>
    </w:p>
    <w:p w14:paraId="14C04FA7" w14:textId="77777777" w:rsidR="002F43B0" w:rsidRDefault="002F43B0" w:rsidP="002F43B0">
      <w:pPr>
        <w:pStyle w:val="Ingenmellomrom"/>
      </w:pPr>
    </w:p>
    <w:p w14:paraId="45C3BAA0" w14:textId="2E198339" w:rsidR="00A02C03" w:rsidRDefault="00BF37D8">
      <w:pPr>
        <w:pStyle w:val="Overskrift2"/>
      </w:pPr>
      <w:r>
        <w:lastRenderedPageBreak/>
        <w:t xml:space="preserve">11 </w:t>
      </w:r>
      <w:proofErr w:type="spellStart"/>
      <w:r>
        <w:t>Samarbeid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kontraktsoppfølging</w:t>
      </w:r>
      <w:proofErr w:type="spellEnd"/>
    </w:p>
    <w:p w14:paraId="00DB5662" w14:textId="77777777" w:rsidR="00A02C03" w:rsidRPr="00A10D0C" w:rsidRDefault="00BF37D8" w:rsidP="002F43B0">
      <w:pPr>
        <w:pStyle w:val="Ingenmellomrom"/>
        <w:rPr>
          <w:rFonts w:asciiTheme="majorHAnsi" w:hAnsiTheme="majorHAnsi" w:cstheme="majorHAnsi"/>
          <w:sz w:val="24"/>
          <w:szCs w:val="24"/>
          <w:lang w:val="nn-NO"/>
        </w:rPr>
      </w:pPr>
      <w:r w:rsidRPr="00A10D0C">
        <w:rPr>
          <w:rFonts w:asciiTheme="majorHAnsi" w:hAnsiTheme="majorHAnsi" w:cstheme="majorHAnsi"/>
          <w:sz w:val="24"/>
          <w:szCs w:val="24"/>
          <w:lang w:val="nn-NO"/>
        </w:rPr>
        <w:t>God dialog skal bidra til kontinuerleg forbetring.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880"/>
        <w:gridCol w:w="2876"/>
      </w:tblGrid>
      <w:tr w:rsidR="00A02C03" w:rsidRPr="002F43B0" w14:paraId="1AE77D8E" w14:textId="77777777">
        <w:trPr>
          <w:jc w:val="center"/>
        </w:trPr>
        <w:tc>
          <w:tcPr>
            <w:tcW w:w="2880" w:type="dxa"/>
          </w:tcPr>
          <w:p w14:paraId="798DA14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Nr.</w:t>
            </w:r>
          </w:p>
        </w:tc>
        <w:tc>
          <w:tcPr>
            <w:tcW w:w="2880" w:type="dxa"/>
          </w:tcPr>
          <w:p w14:paraId="4971ED8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Krav</w:t>
            </w:r>
          </w:p>
        </w:tc>
        <w:tc>
          <w:tcPr>
            <w:tcW w:w="2880" w:type="dxa"/>
          </w:tcPr>
          <w:p w14:paraId="32B312DD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F43B0">
              <w:rPr>
                <w:rFonts w:asciiTheme="majorHAnsi" w:hAnsiTheme="majorHAnsi" w:cstheme="majorHAnsi"/>
                <w:sz w:val="24"/>
                <w:szCs w:val="24"/>
              </w:rPr>
              <w:t>Oppfylt</w:t>
            </w:r>
            <w:proofErr w:type="spellEnd"/>
          </w:p>
        </w:tc>
      </w:tr>
      <w:tr w:rsidR="00A02C03" w:rsidRPr="002F43B0" w14:paraId="7C5D1950" w14:textId="77777777">
        <w:trPr>
          <w:jc w:val="center"/>
        </w:trPr>
        <w:tc>
          <w:tcPr>
            <w:tcW w:w="2880" w:type="dxa"/>
          </w:tcPr>
          <w:p w14:paraId="3DC87F30" w14:textId="77777777" w:rsidR="00A02C03" w:rsidRPr="00853B6B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S-1</w:t>
            </w:r>
          </w:p>
        </w:tc>
        <w:tc>
          <w:tcPr>
            <w:tcW w:w="2880" w:type="dxa"/>
          </w:tcPr>
          <w:p w14:paraId="4FC41CAB" w14:textId="16E59E30" w:rsidR="00A02C03" w:rsidRPr="00853B6B" w:rsidRDefault="002F43B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delta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kontraktsoppfølgingsmøte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etter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behov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etter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nærare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avtale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med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oppdragsgjevar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318CA9DC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6CB242C5" w14:textId="77777777">
        <w:trPr>
          <w:jc w:val="center"/>
        </w:trPr>
        <w:tc>
          <w:tcPr>
            <w:tcW w:w="2880" w:type="dxa"/>
          </w:tcPr>
          <w:p w14:paraId="1AA0FB57" w14:textId="77777777" w:rsidR="00A02C03" w:rsidRPr="00853B6B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S-2</w:t>
            </w:r>
          </w:p>
        </w:tc>
        <w:tc>
          <w:tcPr>
            <w:tcW w:w="2880" w:type="dxa"/>
          </w:tcPr>
          <w:p w14:paraId="2CD6F406" w14:textId="6981A811" w:rsidR="00A02C03" w:rsidRPr="00853B6B" w:rsidRDefault="002F43B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  <w:lang w:val="nn-NO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  <w:lang w:val="nn-NO"/>
              </w:rPr>
              <w:t>Leverandøren skal utan ugrunna opphald varsle oppdragsgjevar om forhold som kan påverke gjennomføringa av kontrakten.</w:t>
            </w:r>
          </w:p>
        </w:tc>
        <w:tc>
          <w:tcPr>
            <w:tcW w:w="2880" w:type="dxa"/>
          </w:tcPr>
          <w:p w14:paraId="4D5C6597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  <w:tr w:rsidR="00A02C03" w:rsidRPr="002F43B0" w14:paraId="62AE8A99" w14:textId="77777777">
        <w:trPr>
          <w:jc w:val="center"/>
        </w:trPr>
        <w:tc>
          <w:tcPr>
            <w:tcW w:w="2880" w:type="dxa"/>
          </w:tcPr>
          <w:p w14:paraId="0DB87582" w14:textId="77777777" w:rsidR="00A02C03" w:rsidRPr="00853B6B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S-3</w:t>
            </w:r>
          </w:p>
        </w:tc>
        <w:tc>
          <w:tcPr>
            <w:tcW w:w="2880" w:type="dxa"/>
          </w:tcPr>
          <w:p w14:paraId="7880AC1A" w14:textId="00ADD5A9" w:rsidR="00A02C03" w:rsidRPr="00853B6B" w:rsidRDefault="002F43B0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Leverandøren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skal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bidra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med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forslag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til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forbetringar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av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tenesta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gjennom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kontraktsperioden</w:t>
            </w:r>
            <w:proofErr w:type="spellEnd"/>
            <w:r w:rsidRPr="00853B6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B576444" w14:textId="77777777" w:rsidR="00A02C03" w:rsidRPr="002F43B0" w:rsidRDefault="00BF37D8" w:rsidP="002F43B0">
            <w:pPr>
              <w:pStyle w:val="Ingenmellomrom"/>
              <w:rPr>
                <w:rFonts w:asciiTheme="majorHAnsi" w:hAnsiTheme="majorHAnsi" w:cstheme="majorHAnsi"/>
                <w:sz w:val="24"/>
                <w:szCs w:val="24"/>
              </w:rPr>
            </w:pP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Ja </w:t>
            </w:r>
            <w:r w:rsidRPr="002F43B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43B0">
              <w:rPr>
                <w:rFonts w:asciiTheme="majorHAnsi" w:hAnsiTheme="majorHAnsi" w:cstheme="majorHAnsi"/>
                <w:sz w:val="24"/>
                <w:szCs w:val="24"/>
              </w:rPr>
              <w:t xml:space="preserve"> Nei</w:t>
            </w:r>
          </w:p>
        </w:tc>
      </w:tr>
    </w:tbl>
    <w:p w14:paraId="5D080033" w14:textId="77777777" w:rsidR="00BF37D8" w:rsidRDefault="00BF37D8"/>
    <w:sectPr w:rsidR="00BF37D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6456213">
    <w:abstractNumId w:val="8"/>
  </w:num>
  <w:num w:numId="2" w16cid:durableId="846332715">
    <w:abstractNumId w:val="6"/>
  </w:num>
  <w:num w:numId="3" w16cid:durableId="2003730063">
    <w:abstractNumId w:val="5"/>
  </w:num>
  <w:num w:numId="4" w16cid:durableId="139613171">
    <w:abstractNumId w:val="4"/>
  </w:num>
  <w:num w:numId="5" w16cid:durableId="2025938860">
    <w:abstractNumId w:val="7"/>
  </w:num>
  <w:num w:numId="6" w16cid:durableId="1954362163">
    <w:abstractNumId w:val="3"/>
  </w:num>
  <w:num w:numId="7" w16cid:durableId="15691528">
    <w:abstractNumId w:val="2"/>
  </w:num>
  <w:num w:numId="8" w16cid:durableId="372194387">
    <w:abstractNumId w:val="1"/>
  </w:num>
  <w:num w:numId="9" w16cid:durableId="106818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302F"/>
    <w:rsid w:val="0015074B"/>
    <w:rsid w:val="0029639D"/>
    <w:rsid w:val="002F43B0"/>
    <w:rsid w:val="00326F90"/>
    <w:rsid w:val="003D7DC2"/>
    <w:rsid w:val="00521D7F"/>
    <w:rsid w:val="00586D5C"/>
    <w:rsid w:val="005F425D"/>
    <w:rsid w:val="00826001"/>
    <w:rsid w:val="00853B6B"/>
    <w:rsid w:val="00887B1E"/>
    <w:rsid w:val="00A02C03"/>
    <w:rsid w:val="00A10D0C"/>
    <w:rsid w:val="00AA1D8D"/>
    <w:rsid w:val="00AC1B02"/>
    <w:rsid w:val="00B47730"/>
    <w:rsid w:val="00B56220"/>
    <w:rsid w:val="00B81479"/>
    <w:rsid w:val="00BF37D8"/>
    <w:rsid w:val="00C10D05"/>
    <w:rsid w:val="00C46A94"/>
    <w:rsid w:val="00CB0664"/>
    <w:rsid w:val="00CD5E9A"/>
    <w:rsid w:val="00E56D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4140C"/>
  <w14:defaultImageDpi w14:val="300"/>
  <w15:docId w15:val="{1148FAEE-EAC4-4617-9B3C-6F90CEE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897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Bjarte Dagestad</cp:lastModifiedBy>
  <cp:revision>10</cp:revision>
  <dcterms:created xsi:type="dcterms:W3CDTF">2026-07-02T11:43:00Z</dcterms:created>
  <dcterms:modified xsi:type="dcterms:W3CDTF">2026-08-14T12:03:00Z</dcterms:modified>
  <cp:category/>
</cp:coreProperties>
</file>